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重庆市大渡口区市场监督管理局</w:t>
      </w:r>
    </w:p>
    <w:p>
      <w:pPr>
        <w:widowControl/>
        <w:spacing w:line="560" w:lineRule="exact"/>
        <w:jc w:val="center"/>
        <w:rPr>
          <w:rFonts w:ascii="宋体" w:hAnsi="宋体"/>
          <w:b/>
          <w:color w:val="000000"/>
          <w:kern w:val="0"/>
          <w:sz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关于对新办医疗器械经营企业许可事项的公示</w:t>
      </w:r>
    </w:p>
    <w:p>
      <w:pPr>
        <w:widowControl/>
        <w:spacing w:beforeLines="50" w:afterLines="50" w:line="240" w:lineRule="atLeast"/>
        <w:jc w:val="left"/>
        <w:rPr>
          <w:rFonts w:ascii="方正仿宋_GBK" w:hAnsi="方正仿宋_GBK" w:eastAsia="方正仿宋_GBK" w:cs="方正仿宋_GBK"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color w:val="000000"/>
          <w:w w:val="90"/>
          <w:kern w:val="0"/>
          <w:sz w:val="36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〔2020〕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000000"/>
          <w:w w:val="9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5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根据《行政许可法》的要求，现对新办医疗器械经营企业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重庆泽苏医疗科技有限公司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有关许可事项公示如下，公示期限3天，请社会各界予以监督。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方正仿宋_GBK" w:hAnsi="方正仿宋_GBK" w:eastAsia="方正仿宋_GBK" w:cs="方正仿宋_GBK"/>
          <w:b w:val="0"/>
          <w:bCs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企业名称：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  <w:t>重庆泽苏医疗科技有限公司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经营场所：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重庆市大渡口区春晖路街道翠柏路101号附1号1-10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Style w:val="10"/>
          <w:rFonts w:hint="eastAsia" w:ascii="方正仿宋_GBK" w:hAnsi="方正仿宋_GBK" w:eastAsia="方正仿宋_GBK" w:cs="方正仿宋_GBK"/>
          <w:b/>
          <w:bCs w:val="0"/>
        </w:rPr>
        <w:t>库房地址</w:t>
      </w:r>
      <w:r>
        <w:rPr>
          <w:rFonts w:hint="eastAsia" w:ascii="方正仿宋_GBK" w:hAnsi="方正仿宋_GBK" w:eastAsia="方正仿宋_GBK" w:cs="方正仿宋_GBK"/>
          <w:b/>
          <w:bCs w:val="0"/>
          <w:w w:val="8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重庆市大渡口区春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晖路街道翠柏路101号附1号1-10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  <w:t>吴邦群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企业负责人：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  <w:t>尹智川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质量负责人：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  <w:t>刘广燕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</w:pPr>
      <w:r>
        <w:rPr>
          <w:rStyle w:val="10"/>
          <w:rFonts w:hint="eastAsia" w:ascii="方正仿宋_GBK" w:hAnsi="方正仿宋_GBK" w:eastAsia="方正仿宋_GBK" w:cs="方正仿宋_GBK"/>
          <w:b/>
          <w:bCs w:val="0"/>
        </w:rPr>
        <w:t>经营方式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u w:val="single"/>
          <w:lang w:eastAsia="zh-CN"/>
        </w:rPr>
        <w:t>批发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经营范围：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见附件：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  <w:t>重庆泽苏医疗科技有限公司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经营范围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监督电话：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023-68542880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5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520" w:firstLineChars="1100"/>
        <w:jc w:val="left"/>
        <w:textAlignment w:val="auto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重庆市大渡口区市场监督管理局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  <w:t xml:space="preserve">                              2020年</w:t>
      </w:r>
      <w:r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  <w:lang w:val="en-US" w:eastAsia="zh-CN"/>
        </w:rPr>
        <w:t>7</w:t>
      </w:r>
      <w:r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  <w:t>月</w:t>
      </w:r>
      <w:r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  <w:lang w:val="en-US" w:eastAsia="zh-CN"/>
        </w:rPr>
        <w:t>6</w:t>
      </w:r>
      <w:r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  <w:lang w:eastAsia="zh-CN"/>
        </w:rPr>
      </w:pPr>
      <w:r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eastAsia="zh-CN"/>
        </w:rPr>
        <w:t>重庆泽苏医疗科技有限公司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经营范围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pict>
          <v:shape id="_x0000_i1025" o:spt="75" alt="微信图片_20200706161151" type="#_x0000_t75" style="height:552.95pt;width:414.7pt;" filled="f" o:preferrelative="t" stroked="f" coordsize="21600,21600">
            <v:path/>
            <v:fill on="f" focussize="0,0"/>
            <v:stroke on="f"/>
            <v:imagedata r:id="rId4" o:title="微信图片_20200706161151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EFE"/>
    <w:rsid w:val="000B7483"/>
    <w:rsid w:val="0032378B"/>
    <w:rsid w:val="00C45AD8"/>
    <w:rsid w:val="00DE0EFE"/>
    <w:rsid w:val="00F83EA8"/>
    <w:rsid w:val="05556562"/>
    <w:rsid w:val="3EF33CA5"/>
    <w:rsid w:val="41F71D83"/>
    <w:rsid w:val="445468D2"/>
    <w:rsid w:val="49AB5781"/>
    <w:rsid w:val="4C17330A"/>
    <w:rsid w:val="4E8E3FF2"/>
    <w:rsid w:val="4EE66A76"/>
    <w:rsid w:val="4F026CA3"/>
    <w:rsid w:val="5423219B"/>
    <w:rsid w:val="56815500"/>
    <w:rsid w:val="6DC760E2"/>
    <w:rsid w:val="740B7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kern w:val="0"/>
      <w:sz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semiHidden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396</Characters>
  <Lines>3</Lines>
  <Paragraphs>1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2020-02-25T02:39:00Z</dcterms:created>
  <dc:creator>Administrator</dc:creator>
  <cp:lastModifiedBy>Administrator</cp:lastModifiedBy>
  <cp:lastPrinted>2020-06-15T09:45:00Z</cp:lastPrinted>
  <dcterms:modified xsi:type="dcterms:W3CDTF">2020-07-06T08:16:14Z</dcterms:modified>
  <dc:title>重庆市大渡口区市场监督管理局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