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4F" w:rsidRDefault="0029014F" w:rsidP="0029014F">
      <w:pPr>
        <w:jc w:val="lef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楷体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1</w:t>
      </w:r>
      <w:r>
        <w:rPr>
          <w:rFonts w:ascii="Times New Roman" w:eastAsia="方正黑体_GBK" w:hAnsi="Times New Roman" w:cs="Times New Roman" w:hint="eastAsia"/>
          <w:bCs/>
          <w:color w:val="000000"/>
          <w:sz w:val="32"/>
          <w:szCs w:val="32"/>
        </w:rPr>
        <w:t>3</w:t>
      </w:r>
    </w:p>
    <w:p w:rsidR="0029014F" w:rsidRDefault="0029014F" w:rsidP="0029014F">
      <w:pPr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重庆新闻奖融合报道、应用创新参评</w:t>
      </w:r>
    </w:p>
    <w:p w:rsidR="0029014F" w:rsidRDefault="0029014F" w:rsidP="0029014F">
      <w:pPr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作品推荐表</w:t>
      </w:r>
      <w:bookmarkStart w:id="0" w:name="附件3"/>
      <w:bookmarkEnd w:id="0"/>
    </w:p>
    <w:p w:rsidR="0029014F" w:rsidRDefault="0029014F" w:rsidP="0029014F">
      <w:pPr>
        <w:spacing w:line="200" w:lineRule="exact"/>
        <w:jc w:val="center"/>
        <w:rPr>
          <w:rFonts w:ascii="Times New Roman" w:eastAsia="华文中宋" w:hAnsi="Times New Roman"/>
          <w:color w:val="000000"/>
          <w:sz w:val="44"/>
          <w:szCs w:val="44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2"/>
        <w:gridCol w:w="2191"/>
        <w:gridCol w:w="992"/>
        <w:gridCol w:w="344"/>
        <w:gridCol w:w="1393"/>
        <w:gridCol w:w="476"/>
        <w:gridCol w:w="992"/>
        <w:gridCol w:w="2038"/>
      </w:tblGrid>
      <w:tr w:rsidR="0029014F" w:rsidTr="00B5372B">
        <w:trPr>
          <w:cantSplit/>
          <w:trHeight w:hRule="exact" w:val="987"/>
          <w:jc w:val="center"/>
        </w:trPr>
        <w:tc>
          <w:tcPr>
            <w:tcW w:w="1662" w:type="dxa"/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4F" w:rsidRPr="0026714A" w:rsidRDefault="0029014F" w:rsidP="0026714A">
            <w:pPr>
              <w:spacing w:line="40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26714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漫画版回顾大渡口街BA，让激情再次点燃！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4F" w:rsidRPr="0026714A" w:rsidRDefault="0029014F" w:rsidP="0029014F">
            <w:pPr>
              <w:spacing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26714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融合报道</w:t>
            </w:r>
          </w:p>
        </w:tc>
      </w:tr>
      <w:tr w:rsidR="0029014F" w:rsidTr="00B66202">
        <w:trPr>
          <w:cantSplit/>
          <w:trHeight w:val="882"/>
          <w:jc w:val="center"/>
        </w:trPr>
        <w:tc>
          <w:tcPr>
            <w:tcW w:w="1662" w:type="dxa"/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主创人员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BA22B4" w:rsidP="00BA22B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冯勇</w:t>
            </w:r>
            <w:r w:rsidR="00821941"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张韬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唐洪琼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BA22B4" w:rsidP="00B5372B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杨蓉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赵倩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沈宥臻</w:t>
            </w:r>
          </w:p>
        </w:tc>
      </w:tr>
      <w:tr w:rsidR="0029014F" w:rsidTr="00B5372B">
        <w:trPr>
          <w:cantSplit/>
          <w:trHeight w:hRule="exact" w:val="1177"/>
          <w:jc w:val="center"/>
        </w:trPr>
        <w:tc>
          <w:tcPr>
            <w:tcW w:w="1662" w:type="dxa"/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29014F" w:rsidP="00B5372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大渡口区融媒体中心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29014F" w:rsidP="00B5372B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491E7F"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大渡口之声客户端、大渡口发布微信公众号</w:t>
            </w:r>
          </w:p>
        </w:tc>
      </w:tr>
      <w:tr w:rsidR="0029014F" w:rsidTr="00B5372B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4F" w:rsidRPr="0026714A" w:rsidRDefault="0029014F" w:rsidP="0029014F">
            <w:pPr>
              <w:spacing w:line="240" w:lineRule="exact"/>
              <w:jc w:val="lef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26714A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2023年10月25日07:00</w:t>
            </w:r>
          </w:p>
        </w:tc>
      </w:tr>
      <w:tr w:rsidR="0029014F" w:rsidTr="00B5372B">
        <w:trPr>
          <w:cantSplit/>
          <w:trHeight w:hRule="exact" w:val="864"/>
          <w:jc w:val="center"/>
        </w:trPr>
        <w:tc>
          <w:tcPr>
            <w:tcW w:w="1662" w:type="dxa"/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作品链接</w:t>
            </w:r>
          </w:p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Pr="0026714A" w:rsidRDefault="0029014F" w:rsidP="00B5372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714A">
              <w:rPr>
                <w:rFonts w:ascii="Times New Roman" w:eastAsia="华文中宋" w:hAnsi="Times New Roman" w:hint="eastAsia"/>
                <w:color w:val="000000"/>
                <w:sz w:val="24"/>
                <w:szCs w:val="24"/>
              </w:rPr>
              <w:t>https://h5.cqliving.com/info/detail/98826902.html?cid=98826902&amp;vfrom=cms</w:t>
            </w:r>
          </w:p>
        </w:tc>
      </w:tr>
      <w:tr w:rsidR="0029014F" w:rsidTr="0026714A">
        <w:trPr>
          <w:cantSplit/>
          <w:trHeight w:hRule="exact" w:val="3919"/>
          <w:jc w:val="center"/>
        </w:trPr>
        <w:tc>
          <w:tcPr>
            <w:tcW w:w="1662" w:type="dxa"/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作品简介</w:t>
            </w:r>
          </w:p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（采编过程）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Pr="0026714A" w:rsidRDefault="0029014F" w:rsidP="0029014F">
            <w:pPr>
              <w:spacing w:line="400" w:lineRule="exact"/>
              <w:ind w:firstLine="420"/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</w:pPr>
            <w:r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9月22日，大渡口区首届创建全国文明城区“义渡热爱杯”街BA篮球赛开幕。10月23日晚，历时一个月的街BA篮球赛完美收官。</w:t>
            </w:r>
            <w:r w:rsidR="00B66202"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“街BA”是大渡口倾力打造的一项全民参与赛事品牌，也是大渡口创建全国文明城区系列活动之一，通过赛事搭台，努力营造“崇善尚义、做义渡热心人，创新奋进、创全国文明城”的浓厚氛围，推动加快建设“公园大渡口、多彩艺术湾”。</w:t>
            </w:r>
            <w:r w:rsidR="00B66202"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br/>
              <w:t xml:space="preserve">    </w:t>
            </w:r>
            <w:r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街BA篮球赛共举行了15场比赛，大家的热情将“街BA”比赛不断推向高潮。比赛结束后，网友仍意犹未尽，大渡口区融媒体中心及时抓住热点，</w:t>
            </w:r>
            <w:r w:rsidR="00B66202"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通过漫画的形式</w:t>
            </w:r>
            <w:r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对篮球</w:t>
            </w:r>
            <w:r w:rsidR="00B66202"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比</w:t>
            </w:r>
            <w:r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赛的精彩瞬间进行了展现，让网友、市民跟着这组漫画，一起回顾大渡口街BA的精彩瞬间</w:t>
            </w:r>
            <w:r w:rsidR="00B66202"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，并将共创全国文明城的理念深入市民心中</w:t>
            </w:r>
            <w:r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。</w:t>
            </w:r>
          </w:p>
          <w:p w:rsidR="0029014F" w:rsidRPr="0029014F" w:rsidRDefault="0029014F" w:rsidP="00B66202">
            <w:pPr>
              <w:pStyle w:val="a0"/>
            </w:pPr>
            <w:r w:rsidRPr="0029014F">
              <w:rPr>
                <w:rFonts w:asciiTheme="minorEastAsia" w:eastAsiaTheme="minorEastAsia" w:hAnsiTheme="minorEastAsia" w:hint="eastAsia"/>
                <w:color w:val="000000"/>
                <w:w w:val="95"/>
                <w:sz w:val="15"/>
                <w:szCs w:val="15"/>
              </w:rPr>
              <w:t xml:space="preserve"> </w:t>
            </w:r>
          </w:p>
        </w:tc>
      </w:tr>
      <w:tr w:rsidR="0029014F" w:rsidTr="0026714A">
        <w:trPr>
          <w:cantSplit/>
          <w:trHeight w:hRule="exact" w:val="255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Pr="0026714A" w:rsidRDefault="0029014F" w:rsidP="0026714A">
            <w:pPr>
              <w:spacing w:line="400" w:lineRule="exact"/>
              <w:ind w:firstLineChars="200" w:firstLine="480"/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</w:pPr>
            <w:r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该稿件在大渡口发布微信公众号、大渡口之声客户端、大渡口网同步推出，形式新颖，直观生动，像一幅徐徐展开的画卷，将大渡口街BA展现在受众面前，是一次体育赛事与新闻漫画结合的创新尝试，是一次用漫画报道体育新闻的探索。稿件发布后，市民热情高涨，纷纷在后台留言“又感觉回到了街BA篮球赛”“太燃了”“期待明年的街BA”。稿件被学习强国、人民号、今日头条、上游新闻、搜狐网等平台</w:t>
            </w:r>
            <w:bookmarkStart w:id="1" w:name="_GoBack"/>
            <w:bookmarkEnd w:id="1"/>
            <w:r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转发，总阅读量超100万。</w:t>
            </w:r>
          </w:p>
          <w:p w:rsidR="0029014F" w:rsidRDefault="0029014F" w:rsidP="00B5372B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9014F" w:rsidTr="00BA22B4">
        <w:trPr>
          <w:cantSplit/>
          <w:trHeight w:hRule="exact" w:val="1323"/>
          <w:jc w:val="center"/>
        </w:trPr>
        <w:tc>
          <w:tcPr>
            <w:tcW w:w="1662" w:type="dxa"/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lastRenderedPageBreak/>
              <w:t>推荐理由</w:t>
            </w:r>
          </w:p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2" w:rsidRDefault="00B66202" w:rsidP="00B66202">
            <w:pPr>
              <w:ind w:firstLineChars="100" w:firstLine="142"/>
              <w:jc w:val="left"/>
              <w:rPr>
                <w:rFonts w:asciiTheme="minorEastAsia" w:eastAsiaTheme="minorEastAsia" w:hAnsiTheme="minorEastAsia"/>
                <w:color w:val="000000"/>
                <w:w w:val="95"/>
                <w:sz w:val="15"/>
                <w:szCs w:val="15"/>
              </w:rPr>
            </w:pPr>
          </w:p>
          <w:p w:rsidR="00B66202" w:rsidRPr="0026714A" w:rsidRDefault="00B66202" w:rsidP="0026714A">
            <w:pPr>
              <w:spacing w:line="400" w:lineRule="exact"/>
              <w:ind w:firstLineChars="100" w:firstLine="240"/>
              <w:jc w:val="left"/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</w:pPr>
            <w:r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该作品</w:t>
            </w:r>
            <w:r w:rsidR="0029014F"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报道形式</w:t>
            </w:r>
            <w:r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新颖</w:t>
            </w:r>
            <w:r w:rsidR="0029014F"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，</w:t>
            </w:r>
            <w:r w:rsidRPr="0026714A"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紧扣主题，脉络清晰，具有极强的视觉冲击力，引起了市民的强烈共鸣，同意推荐。</w:t>
            </w:r>
          </w:p>
          <w:p w:rsidR="00B66202" w:rsidRDefault="00B66202" w:rsidP="00B5372B">
            <w:pPr>
              <w:ind w:right="880"/>
              <w:jc w:val="right"/>
              <w:rPr>
                <w:rFonts w:ascii="Times New Roman" w:eastAsia="仿宋" w:hAnsi="Times New Roman" w:cs="Times New Roman"/>
                <w:sz w:val="22"/>
              </w:rPr>
            </w:pPr>
          </w:p>
          <w:p w:rsidR="0029014F" w:rsidRDefault="0029014F" w:rsidP="00B5372B">
            <w:pPr>
              <w:ind w:right="880"/>
              <w:jc w:val="right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签名：（加盖单位公章）</w:t>
            </w:r>
          </w:p>
          <w:p w:rsidR="0029014F" w:rsidRDefault="0029014F" w:rsidP="00B5372B">
            <w:pPr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 xml:space="preserve">                                                  202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>4</w:t>
            </w:r>
            <w:r>
              <w:rPr>
                <w:rFonts w:ascii="Times New Roman" w:eastAsia="仿宋" w:hAnsi="Times New Roman" w:cs="Times New Roman"/>
                <w:sz w:val="22"/>
              </w:rPr>
              <w:t>年月日</w:t>
            </w:r>
          </w:p>
        </w:tc>
      </w:tr>
      <w:tr w:rsidR="0029014F" w:rsidTr="00B5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联系人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BA22B4" w:rsidP="00BA22B4">
            <w:pPr>
              <w:spacing w:line="500" w:lineRule="exact"/>
              <w:ind w:firstLineChars="150" w:firstLine="36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杨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>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29014F" w:rsidP="00B5372B">
            <w:pPr>
              <w:spacing w:line="38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电话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BA22B4" w:rsidP="00B5372B">
            <w:pPr>
              <w:spacing w:line="5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15223203006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手机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BA22B4" w:rsidP="00B5372B">
            <w:pPr>
              <w:spacing w:line="5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15223203006</w:t>
            </w:r>
          </w:p>
        </w:tc>
      </w:tr>
      <w:tr w:rsidR="0029014F" w:rsidTr="00B5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29014F" w:rsidP="00B5372B">
            <w:pPr>
              <w:spacing w:line="38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地址</w:t>
            </w:r>
          </w:p>
        </w:tc>
        <w:tc>
          <w:tcPr>
            <w:tcW w:w="53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BA22B4" w:rsidP="00B5372B">
            <w:pPr>
              <w:spacing w:line="5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大渡口区文体路富士达大厦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29014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邮箱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F" w:rsidRDefault="00BA22B4" w:rsidP="00B5372B">
            <w:pPr>
              <w:spacing w:line="5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512455476@qq.com</w:t>
            </w:r>
          </w:p>
        </w:tc>
      </w:tr>
    </w:tbl>
    <w:p w:rsidR="00C364B6" w:rsidRDefault="00BA22B4">
      <w:r>
        <w:rPr>
          <w:rFonts w:hint="eastAsia"/>
        </w:rPr>
        <w:t>二维码：</w:t>
      </w:r>
    </w:p>
    <w:p w:rsidR="00BA22B4" w:rsidRPr="00BA22B4" w:rsidRDefault="00BA22B4" w:rsidP="00BA22B4">
      <w:pPr>
        <w:pStyle w:val="a0"/>
      </w:pPr>
      <w:r>
        <w:rPr>
          <w:noProof/>
        </w:rPr>
        <w:drawing>
          <wp:inline distT="0" distB="0" distL="0" distR="0">
            <wp:extent cx="3810000" cy="3810000"/>
            <wp:effectExtent l="19050" t="0" r="0" b="0"/>
            <wp:docPr id="1" name="图片 1" descr="F:\WeChat Files\yr861118\FileStorage\Temp\504216498e55865ec8498c44f267b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Chat Files\yr861118\FileStorage\Temp\504216498e55865ec8498c44f267be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2B4" w:rsidRPr="00BA22B4" w:rsidSect="00670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FC" w:rsidRDefault="005D25FC" w:rsidP="0026714A">
      <w:pPr>
        <w:ind w:firstLine="640"/>
      </w:pPr>
      <w:r>
        <w:separator/>
      </w:r>
    </w:p>
  </w:endnote>
  <w:endnote w:type="continuationSeparator" w:id="1">
    <w:p w:rsidR="005D25FC" w:rsidRDefault="005D25FC" w:rsidP="0026714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FC" w:rsidRDefault="005D25FC" w:rsidP="0026714A">
      <w:pPr>
        <w:ind w:firstLine="640"/>
      </w:pPr>
      <w:r>
        <w:separator/>
      </w:r>
    </w:p>
  </w:footnote>
  <w:footnote w:type="continuationSeparator" w:id="1">
    <w:p w:rsidR="005D25FC" w:rsidRDefault="005D25FC" w:rsidP="0026714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14F"/>
    <w:rsid w:val="000A0FFE"/>
    <w:rsid w:val="0026714A"/>
    <w:rsid w:val="0029014F"/>
    <w:rsid w:val="005D25FC"/>
    <w:rsid w:val="00670A4C"/>
    <w:rsid w:val="00821941"/>
    <w:rsid w:val="00A76A0B"/>
    <w:rsid w:val="00B66202"/>
    <w:rsid w:val="00BA22B4"/>
    <w:rsid w:val="00CB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014F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rsid w:val="0029014F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29014F"/>
    <w:rPr>
      <w:rFonts w:ascii="Calibri" w:eastAsia="宋体" w:hAnsi="Calibri" w:cs="黑体"/>
    </w:rPr>
  </w:style>
  <w:style w:type="paragraph" w:styleId="a4">
    <w:name w:val="Balloon Text"/>
    <w:basedOn w:val="a"/>
    <w:link w:val="Char0"/>
    <w:uiPriority w:val="99"/>
    <w:semiHidden/>
    <w:unhideWhenUsed/>
    <w:rsid w:val="00BA22B4"/>
    <w:rPr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rsid w:val="00BA22B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6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26714A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26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26714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837</Characters>
  <Application>Microsoft Office Word</Application>
  <DocSecurity>0</DocSecurity>
  <Lines>6</Lines>
  <Paragraphs>1</Paragraphs>
  <ScaleCrop>false</ScaleCrop>
  <Company>Microsoft Corp.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Micorosoft</cp:lastModifiedBy>
  <cp:revision>3</cp:revision>
  <dcterms:created xsi:type="dcterms:W3CDTF">2024-03-08T08:14:00Z</dcterms:created>
  <dcterms:modified xsi:type="dcterms:W3CDTF">2024-03-08T10:33:00Z</dcterms:modified>
</cp:coreProperties>
</file>