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1B" w:rsidRDefault="00213D38">
      <w:pPr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4</w:t>
      </w:r>
    </w:p>
    <w:p w:rsidR="0098001B" w:rsidRDefault="00213D38" w:rsidP="00427502">
      <w:pPr>
        <w:spacing w:afterLines="50"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重庆新闻奖参评作品推荐表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307"/>
        <w:gridCol w:w="429"/>
        <w:gridCol w:w="851"/>
        <w:gridCol w:w="22"/>
        <w:gridCol w:w="941"/>
        <w:gridCol w:w="1417"/>
        <w:gridCol w:w="30"/>
        <w:gridCol w:w="850"/>
        <w:gridCol w:w="2522"/>
      </w:tblGrid>
      <w:tr w:rsidR="0098001B">
        <w:trPr>
          <w:cantSplit/>
          <w:trHeight w:hRule="exact" w:val="611"/>
        </w:trPr>
        <w:tc>
          <w:tcPr>
            <w:tcW w:w="1979" w:type="dxa"/>
            <w:vMerge w:val="restart"/>
            <w:vAlign w:val="center"/>
          </w:tcPr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作品标题</w:t>
            </w:r>
          </w:p>
        </w:tc>
        <w:tc>
          <w:tcPr>
            <w:tcW w:w="3550" w:type="dxa"/>
            <w:gridSpan w:val="5"/>
            <w:vMerge w:val="restart"/>
            <w:vAlign w:val="center"/>
          </w:tcPr>
          <w:p w:rsidR="0098001B" w:rsidRPr="00427502" w:rsidRDefault="00213D38" w:rsidP="00427502">
            <w:pPr>
              <w:pStyle w:val="a0"/>
              <w:spacing w:line="400" w:lineRule="exact"/>
              <w:rPr>
                <w:rFonts w:ascii="方正仿宋_GBK" w:eastAsia="方正仿宋_GBK" w:hAnsi="Times New Roman" w:hint="eastAsia"/>
                <w:color w:val="000000"/>
                <w:sz w:val="24"/>
              </w:rPr>
            </w:pPr>
            <w:r w:rsidRPr="00427502">
              <w:rPr>
                <w:rFonts w:ascii="方正仿宋_GBK" w:eastAsia="方正仿宋_GBK" w:hAnsi="Times New Roman" w:hint="eastAsia"/>
                <w:color w:val="000000"/>
                <w:sz w:val="24"/>
              </w:rPr>
              <w:t>她用孝爱诠释亲情 14年不离不弃成就生命奇迹</w:t>
            </w:r>
          </w:p>
        </w:tc>
        <w:tc>
          <w:tcPr>
            <w:tcW w:w="1417" w:type="dxa"/>
            <w:vAlign w:val="center"/>
          </w:tcPr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参评项目</w:t>
            </w:r>
          </w:p>
        </w:tc>
        <w:tc>
          <w:tcPr>
            <w:tcW w:w="3402" w:type="dxa"/>
            <w:gridSpan w:val="3"/>
            <w:vAlign w:val="center"/>
          </w:tcPr>
          <w:p w:rsidR="0098001B" w:rsidRPr="00427502" w:rsidRDefault="00213D38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427502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98001B">
        <w:trPr>
          <w:cantSplit/>
          <w:trHeight w:hRule="exact" w:val="562"/>
        </w:trPr>
        <w:tc>
          <w:tcPr>
            <w:tcW w:w="1979" w:type="dxa"/>
            <w:vMerge/>
            <w:vAlign w:val="center"/>
          </w:tcPr>
          <w:p w:rsidR="0098001B" w:rsidRDefault="0098001B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98001B" w:rsidRDefault="0098001B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体裁</w:t>
            </w:r>
          </w:p>
        </w:tc>
        <w:tc>
          <w:tcPr>
            <w:tcW w:w="3402" w:type="dxa"/>
            <w:gridSpan w:val="3"/>
            <w:vAlign w:val="center"/>
          </w:tcPr>
          <w:p w:rsidR="0098001B" w:rsidRPr="00427502" w:rsidRDefault="00213D38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427502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报纸</w:t>
            </w:r>
          </w:p>
        </w:tc>
      </w:tr>
      <w:tr w:rsidR="0098001B">
        <w:trPr>
          <w:cantSplit/>
          <w:trHeight w:hRule="exact" w:val="542"/>
        </w:trPr>
        <w:tc>
          <w:tcPr>
            <w:tcW w:w="1979" w:type="dxa"/>
            <w:vMerge/>
            <w:vAlign w:val="center"/>
          </w:tcPr>
          <w:p w:rsidR="0098001B" w:rsidRDefault="0098001B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98001B" w:rsidRDefault="0098001B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语种</w:t>
            </w:r>
          </w:p>
        </w:tc>
        <w:tc>
          <w:tcPr>
            <w:tcW w:w="3402" w:type="dxa"/>
            <w:gridSpan w:val="3"/>
            <w:vAlign w:val="center"/>
          </w:tcPr>
          <w:p w:rsidR="0098001B" w:rsidRPr="00427502" w:rsidRDefault="00213D38">
            <w:pPr>
              <w:spacing w:line="26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427502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98001B">
        <w:trPr>
          <w:trHeight w:val="845"/>
        </w:trPr>
        <w:tc>
          <w:tcPr>
            <w:tcW w:w="1979" w:type="dxa"/>
            <w:vAlign w:val="center"/>
          </w:tcPr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 xml:space="preserve">  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者</w:t>
            </w:r>
          </w:p>
          <w:p w:rsidR="0098001B" w:rsidRDefault="00213D38">
            <w:pPr>
              <w:spacing w:line="38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（主创人员）</w:t>
            </w:r>
          </w:p>
        </w:tc>
        <w:tc>
          <w:tcPr>
            <w:tcW w:w="2609" w:type="dxa"/>
            <w:gridSpan w:val="4"/>
            <w:vAlign w:val="center"/>
          </w:tcPr>
          <w:p w:rsidR="0098001B" w:rsidRPr="00427502" w:rsidRDefault="00213D38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427502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邵丽</w:t>
            </w:r>
          </w:p>
        </w:tc>
        <w:tc>
          <w:tcPr>
            <w:tcW w:w="941" w:type="dxa"/>
            <w:vAlign w:val="center"/>
          </w:tcPr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编辑</w:t>
            </w:r>
          </w:p>
        </w:tc>
        <w:tc>
          <w:tcPr>
            <w:tcW w:w="4819" w:type="dxa"/>
            <w:gridSpan w:val="4"/>
            <w:vAlign w:val="center"/>
          </w:tcPr>
          <w:p w:rsidR="0098001B" w:rsidRPr="00427502" w:rsidRDefault="00213D38" w:rsidP="005A28DB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w w:val="95"/>
                <w:sz w:val="24"/>
                <w:szCs w:val="24"/>
              </w:rPr>
            </w:pPr>
            <w:r w:rsidRPr="005A28DB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高祎恩 彭晓静</w:t>
            </w:r>
          </w:p>
        </w:tc>
      </w:tr>
      <w:tr w:rsidR="0098001B">
        <w:trPr>
          <w:cantSplit/>
          <w:trHeight w:val="767"/>
        </w:trPr>
        <w:tc>
          <w:tcPr>
            <w:tcW w:w="1979" w:type="dxa"/>
            <w:vAlign w:val="center"/>
          </w:tcPr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原创单位</w:t>
            </w:r>
          </w:p>
        </w:tc>
        <w:tc>
          <w:tcPr>
            <w:tcW w:w="2609" w:type="dxa"/>
            <w:gridSpan w:val="4"/>
            <w:vAlign w:val="center"/>
          </w:tcPr>
          <w:p w:rsidR="0098001B" w:rsidRPr="00427502" w:rsidRDefault="00213D38">
            <w:pPr>
              <w:spacing w:line="26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427502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大渡口区融媒体中心</w:t>
            </w:r>
          </w:p>
        </w:tc>
        <w:tc>
          <w:tcPr>
            <w:tcW w:w="941" w:type="dxa"/>
            <w:vAlign w:val="center"/>
          </w:tcPr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刊播单位</w:t>
            </w:r>
          </w:p>
        </w:tc>
        <w:tc>
          <w:tcPr>
            <w:tcW w:w="4819" w:type="dxa"/>
            <w:gridSpan w:val="4"/>
            <w:vAlign w:val="center"/>
          </w:tcPr>
          <w:p w:rsidR="0098001B" w:rsidRPr="00427502" w:rsidRDefault="00213D38">
            <w:pPr>
              <w:spacing w:line="26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427502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大渡口区融媒体中心</w:t>
            </w:r>
          </w:p>
        </w:tc>
      </w:tr>
      <w:tr w:rsidR="0098001B">
        <w:trPr>
          <w:cantSplit/>
          <w:trHeight w:hRule="exact" w:val="927"/>
        </w:trPr>
        <w:tc>
          <w:tcPr>
            <w:tcW w:w="1979" w:type="dxa"/>
            <w:vAlign w:val="center"/>
          </w:tcPr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刊播版面</w:t>
            </w:r>
          </w:p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名称和版次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="0098001B" w:rsidRPr="00427502" w:rsidRDefault="00213D38">
            <w:pPr>
              <w:spacing w:line="26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427502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2023年《大渡口报》第50期第五版</w:t>
            </w:r>
          </w:p>
        </w:tc>
        <w:tc>
          <w:tcPr>
            <w:tcW w:w="941" w:type="dxa"/>
            <w:vAlign w:val="center"/>
          </w:tcPr>
          <w:p w:rsidR="0098001B" w:rsidRDefault="00213D38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刊播日期</w:t>
            </w:r>
          </w:p>
        </w:tc>
        <w:tc>
          <w:tcPr>
            <w:tcW w:w="4819" w:type="dxa"/>
            <w:gridSpan w:val="4"/>
            <w:vAlign w:val="center"/>
          </w:tcPr>
          <w:p w:rsidR="0098001B" w:rsidRPr="00427502" w:rsidRDefault="00213D38">
            <w:pPr>
              <w:spacing w:line="260" w:lineRule="exact"/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427502">
              <w:rPr>
                <w:rFonts w:ascii="方正仿宋_GBK" w:eastAsia="方正仿宋_GBK" w:hAnsi="Times New Roman" w:cs="Times New Roman" w:hint="eastAsia"/>
                <w:color w:val="000000"/>
                <w:sz w:val="24"/>
                <w:szCs w:val="24"/>
              </w:rPr>
              <w:t>2023年5月8日</w:t>
            </w:r>
          </w:p>
        </w:tc>
      </w:tr>
      <w:tr w:rsidR="0098001B">
        <w:trPr>
          <w:cantSplit/>
          <w:trHeight w:hRule="exact" w:val="558"/>
        </w:trPr>
        <w:tc>
          <w:tcPr>
            <w:tcW w:w="3286" w:type="dxa"/>
            <w:gridSpan w:val="2"/>
            <w:vAlign w:val="center"/>
          </w:tcPr>
          <w:p w:rsidR="0098001B" w:rsidRDefault="00213D38"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7062" w:type="dxa"/>
            <w:gridSpan w:val="8"/>
            <w:vAlign w:val="center"/>
          </w:tcPr>
          <w:p w:rsidR="0098001B" w:rsidRDefault="0098001B">
            <w:pPr>
              <w:spacing w:line="260" w:lineRule="exact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</w:tr>
      <w:tr w:rsidR="0098001B">
        <w:trPr>
          <w:cantSplit/>
          <w:trHeight w:val="1591"/>
        </w:trPr>
        <w:tc>
          <w:tcPr>
            <w:tcW w:w="1979" w:type="dxa"/>
            <w:vAlign w:val="center"/>
          </w:tcPr>
          <w:p w:rsidR="0098001B" w:rsidRDefault="0098001B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</w:p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品</w:t>
            </w:r>
          </w:p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简</w:t>
            </w:r>
          </w:p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介</w:t>
            </w:r>
          </w:p>
          <w:p w:rsidR="0098001B" w:rsidRDefault="0098001B">
            <w:pPr>
              <w:pStyle w:val="a4"/>
              <w:ind w:firstLine="640"/>
            </w:pPr>
          </w:p>
        </w:tc>
        <w:tc>
          <w:tcPr>
            <w:tcW w:w="8369" w:type="dxa"/>
            <w:gridSpan w:val="9"/>
            <w:vAlign w:val="center"/>
          </w:tcPr>
          <w:p w:rsidR="0098001B" w:rsidRPr="00427502" w:rsidRDefault="00213D38" w:rsidP="005A28DB">
            <w:pPr>
              <w:spacing w:line="400" w:lineRule="exact"/>
              <w:ind w:firstLineChars="200" w:firstLine="480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427502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2023年五一前，大渡口区发起了首届“感动义渡十大人物”评选活动，作品的主人公程昌敏就是其中一人。为做好相关任务报道，记者多次与采访对象对接，通过电话采访、面对面交流、生活状态实地跟拍等多种方式，耐心细致地收集了大量一手资料，为后面的创作提供了良好的基础。作品的主人公程昌敏就是一名普通又平凡的家庭妇女，在我们的生活中随处可见，但她十几年如一日地照顾年迈生病的养父，无微不至、无怨无悔，“不是亲生胜似亲生”。虽然没有波澜壮阔的情节，但是却充满了温情与爱。作品看似平凡，却因为程昌敏的以爱筑家、慈乌反哺，百孝为先，体现了人性的温暖与美丽，格外让人感动。</w:t>
            </w:r>
          </w:p>
        </w:tc>
      </w:tr>
      <w:tr w:rsidR="0098001B" w:rsidTr="00427502">
        <w:trPr>
          <w:cantSplit/>
          <w:trHeight w:hRule="exact" w:val="1787"/>
        </w:trPr>
        <w:tc>
          <w:tcPr>
            <w:tcW w:w="1979" w:type="dxa"/>
            <w:vAlign w:val="center"/>
          </w:tcPr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社</w:t>
            </w:r>
          </w:p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会</w:t>
            </w:r>
          </w:p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效</w:t>
            </w:r>
          </w:p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果</w:t>
            </w:r>
          </w:p>
          <w:p w:rsidR="0098001B" w:rsidRDefault="0098001B">
            <w:pPr>
              <w:pStyle w:val="a4"/>
              <w:ind w:firstLine="640"/>
            </w:pPr>
          </w:p>
        </w:tc>
        <w:tc>
          <w:tcPr>
            <w:tcW w:w="8369" w:type="dxa"/>
            <w:gridSpan w:val="9"/>
            <w:vAlign w:val="center"/>
          </w:tcPr>
          <w:p w:rsidR="0098001B" w:rsidRPr="00427502" w:rsidRDefault="00213D38" w:rsidP="005A28DB">
            <w:pPr>
              <w:spacing w:line="400" w:lineRule="exact"/>
              <w:ind w:firstLineChars="200" w:firstLine="480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427502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孝心无价，程昌敏和养父的经历平凡而又伟大，他们的故事，不仅成就了医学上的奇迹，更是普通人家践行我国孝老爱亲传统美德的生动诠释。作品后在“大渡口发布”和“大渡口之声”客户端，社会影响力好，获得了社会各界和专业人士的好评。</w:t>
            </w:r>
          </w:p>
        </w:tc>
      </w:tr>
      <w:tr w:rsidR="0098001B">
        <w:trPr>
          <w:cantSplit/>
          <w:trHeight w:hRule="exact" w:val="2068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lastRenderedPageBreak/>
              <w:t>推</w:t>
            </w:r>
          </w:p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荐</w:t>
            </w:r>
          </w:p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理</w:t>
            </w:r>
          </w:p>
          <w:p w:rsidR="0098001B" w:rsidRDefault="00213D38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由</w:t>
            </w:r>
          </w:p>
        </w:tc>
        <w:tc>
          <w:tcPr>
            <w:tcW w:w="8369" w:type="dxa"/>
            <w:gridSpan w:val="9"/>
            <w:tcBorders>
              <w:bottom w:val="single" w:sz="4" w:space="0" w:color="auto"/>
            </w:tcBorders>
            <w:vAlign w:val="center"/>
          </w:tcPr>
          <w:p w:rsidR="005A28DB" w:rsidRPr="005A28DB" w:rsidRDefault="00213D38" w:rsidP="005A28DB">
            <w:pPr>
              <w:spacing w:after="100" w:afterAutospacing="1" w:line="400" w:lineRule="exact"/>
              <w:ind w:firstLineChars="200" w:firstLine="480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5A28DB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作品通过生动、极具说服力的文字以及微小的细节反映主题，为读者生动立体地呈现的普通人家孝老爱亲的故事，感染力强，叙事流畅结构完整，主题鲜明立意高远。</w:t>
            </w:r>
            <w:r w:rsidRPr="005A28DB">
              <w:rPr>
                <w:rFonts w:ascii="方正仿宋_GBK" w:eastAsia="方正仿宋_GBK" w:hAnsi="Times New Roman" w:hint="eastAsia"/>
                <w:color w:val="000000"/>
                <w:spacing w:val="-2"/>
                <w:sz w:val="24"/>
                <w:szCs w:val="24"/>
              </w:rPr>
              <w:t xml:space="preserve">       </w:t>
            </w:r>
            <w:r w:rsidRPr="005A28DB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  </w:t>
            </w:r>
            <w:r w:rsidR="005A28DB" w:rsidRPr="005A28DB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  <w:p w:rsidR="0098001B" w:rsidRDefault="00213D38" w:rsidP="005A28DB">
            <w:pPr>
              <w:spacing w:after="100" w:afterAutospacing="1" w:line="420" w:lineRule="exact"/>
              <w:ind w:firstLineChars="2500" w:firstLine="6000"/>
              <w:rPr>
                <w:rFonts w:ascii="Times New Roman" w:eastAsia="方正仿宋_GBK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>签名：（盖单位公章）</w:t>
            </w:r>
          </w:p>
          <w:p w:rsidR="0098001B" w:rsidRDefault="00213D38">
            <w:pPr>
              <w:spacing w:line="260" w:lineRule="exact"/>
              <w:jc w:val="right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 xml:space="preserve">                     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202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18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日</w:t>
            </w:r>
          </w:p>
        </w:tc>
      </w:tr>
      <w:tr w:rsidR="0098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01B" w:rsidRDefault="00213D3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联系人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01B" w:rsidRPr="005A28DB" w:rsidRDefault="00213D38">
            <w:pPr>
              <w:spacing w:line="340" w:lineRule="exact"/>
              <w:rPr>
                <w:rFonts w:ascii="方正黑体_GBK" w:eastAsia="方正黑体_GBK" w:hAnsi="Times New Roman" w:hint="eastAsia"/>
                <w:color w:val="000000"/>
                <w:sz w:val="28"/>
                <w:szCs w:val="28"/>
              </w:rPr>
            </w:pPr>
            <w:r w:rsidRPr="005A28DB">
              <w:rPr>
                <w:rFonts w:ascii="方正黑体_GBK" w:eastAsia="方正黑体_GBK" w:hAnsi="Times New Roman" w:hint="eastAsia"/>
                <w:color w:val="000000"/>
                <w:sz w:val="28"/>
                <w:szCs w:val="28"/>
              </w:rPr>
              <w:t>邵丽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01B" w:rsidRDefault="00213D3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电话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01B" w:rsidRDefault="00213D38">
            <w:pPr>
              <w:spacing w:line="34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5A28DB">
              <w:rPr>
                <w:rFonts w:ascii="方正黑体_GBK" w:eastAsia="方正黑体_GBK" w:hAnsi="Times New Roman"/>
                <w:color w:val="000000"/>
                <w:sz w:val="28"/>
                <w:szCs w:val="28"/>
              </w:rPr>
              <w:t>023-68834637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001B" w:rsidRDefault="00213D3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手机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01B" w:rsidRDefault="00213D38">
            <w:pPr>
              <w:spacing w:line="34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5A28DB">
              <w:rPr>
                <w:rFonts w:ascii="方正黑体_GBK" w:eastAsia="方正黑体_GBK" w:hAnsi="Times New Roman"/>
                <w:color w:val="000000"/>
                <w:sz w:val="28"/>
                <w:szCs w:val="28"/>
              </w:rPr>
              <w:t>13822996277</w:t>
            </w:r>
          </w:p>
        </w:tc>
      </w:tr>
      <w:tr w:rsidR="0098001B" w:rsidTr="005A2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5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01B" w:rsidRDefault="00213D3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地址</w:t>
            </w:r>
          </w:p>
        </w:tc>
        <w:tc>
          <w:tcPr>
            <w:tcW w:w="4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01B" w:rsidRDefault="00213D38">
            <w:pPr>
              <w:spacing w:line="340" w:lineRule="exact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5A28DB">
              <w:rPr>
                <w:rFonts w:ascii="方正黑体_GBK" w:eastAsia="方正黑体_GBK" w:hAnsi="Times New Roman"/>
                <w:color w:val="000000"/>
                <w:sz w:val="28"/>
                <w:szCs w:val="28"/>
              </w:rPr>
              <w:t>大渡口区文体路122号富士达大厦四楼大渡口区融媒体中心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01B" w:rsidRDefault="00213D38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邮箱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01B" w:rsidRPr="005A28DB" w:rsidRDefault="00213D38">
            <w:pPr>
              <w:spacing w:line="340" w:lineRule="exact"/>
              <w:rPr>
                <w:rFonts w:ascii="方正黑体_GBK" w:eastAsia="方正黑体_GBK" w:hAnsi="Times New Roman" w:hint="eastAsia"/>
                <w:color w:val="000000"/>
                <w:sz w:val="24"/>
                <w:szCs w:val="24"/>
              </w:rPr>
            </w:pPr>
            <w:r w:rsidRPr="005A28DB">
              <w:rPr>
                <w:rFonts w:ascii="方正黑体_GBK" w:eastAsia="方正黑体_GBK" w:hAnsi="Times New Roman" w:hint="eastAsia"/>
                <w:color w:val="000000"/>
                <w:sz w:val="24"/>
                <w:szCs w:val="24"/>
              </w:rPr>
              <w:t>286666980@qq.com</w:t>
            </w:r>
          </w:p>
        </w:tc>
      </w:tr>
    </w:tbl>
    <w:p w:rsidR="0098001B" w:rsidRDefault="0098001B" w:rsidP="00427502">
      <w:pPr>
        <w:spacing w:afterLines="50" w:line="60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98001B" w:rsidSect="0098001B">
      <w:headerReference w:type="even" r:id="rId8"/>
      <w:headerReference w:type="default" r:id="rId9"/>
      <w:pgSz w:w="11906" w:h="16838"/>
      <w:pgMar w:top="2098" w:right="1446" w:bottom="1984" w:left="1446" w:header="851" w:footer="124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36" w:rsidRDefault="005B3D36" w:rsidP="0098001B">
      <w:r>
        <w:separator/>
      </w:r>
    </w:p>
  </w:endnote>
  <w:endnote w:type="continuationSeparator" w:id="1">
    <w:p w:rsidR="005B3D36" w:rsidRDefault="005B3D36" w:rsidP="0098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36" w:rsidRDefault="005B3D36" w:rsidP="0098001B">
      <w:r>
        <w:separator/>
      </w:r>
    </w:p>
  </w:footnote>
  <w:footnote w:type="continuationSeparator" w:id="1">
    <w:p w:rsidR="005B3D36" w:rsidRDefault="005B3D36" w:rsidP="00980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1B" w:rsidRDefault="00213D38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1B" w:rsidRDefault="0098001B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867ADDC"/>
    <w:lvl w:ilvl="0">
      <w:start w:val="7"/>
      <w:numFmt w:val="decimal"/>
      <w:suff w:val="space"/>
      <w:lvlText w:val="%1."/>
      <w:lvlJc w:val="left"/>
    </w:lvl>
  </w:abstractNum>
  <w:abstractNum w:abstractNumId="1">
    <w:nsid w:val="08FF5CA6"/>
    <w:multiLevelType w:val="singleLevel"/>
    <w:tmpl w:val="D930C57D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01B"/>
    <w:rsid w:val="001536B5"/>
    <w:rsid w:val="00213D38"/>
    <w:rsid w:val="003A570D"/>
    <w:rsid w:val="00427502"/>
    <w:rsid w:val="005A28DB"/>
    <w:rsid w:val="005B3D36"/>
    <w:rsid w:val="0098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8001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98001B"/>
    <w:pPr>
      <w:spacing w:after="120"/>
    </w:pPr>
    <w:rPr>
      <w:rFonts w:eastAsia="仿宋_GB2312" w:cs="Times New Roman"/>
      <w:sz w:val="32"/>
      <w:szCs w:val="24"/>
    </w:rPr>
  </w:style>
  <w:style w:type="paragraph" w:styleId="a4">
    <w:name w:val="Body Text First Indent"/>
    <w:basedOn w:val="a0"/>
    <w:qFormat/>
    <w:rsid w:val="0098001B"/>
    <w:pPr>
      <w:spacing w:line="594" w:lineRule="exact"/>
      <w:ind w:firstLineChars="200" w:firstLine="200"/>
    </w:pPr>
    <w:rPr>
      <w:rFonts w:eastAsia="方正仿宋_GBK"/>
    </w:rPr>
  </w:style>
  <w:style w:type="paragraph" w:styleId="3">
    <w:name w:val="Body Text 3"/>
    <w:basedOn w:val="a"/>
    <w:link w:val="3Char"/>
    <w:uiPriority w:val="99"/>
    <w:qFormat/>
    <w:rsid w:val="0098001B"/>
    <w:pPr>
      <w:spacing w:after="120"/>
    </w:pPr>
    <w:rPr>
      <w:rFonts w:eastAsia="仿宋_GB2312"/>
      <w:sz w:val="16"/>
      <w:szCs w:val="16"/>
    </w:rPr>
  </w:style>
  <w:style w:type="paragraph" w:styleId="a5">
    <w:name w:val="Balloon Text"/>
    <w:basedOn w:val="a"/>
    <w:link w:val="Char"/>
    <w:uiPriority w:val="99"/>
    <w:qFormat/>
    <w:rsid w:val="0098001B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980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rsid w:val="00980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8">
    <w:name w:val="Normal (Web)"/>
    <w:basedOn w:val="a"/>
    <w:next w:val="a7"/>
    <w:qFormat/>
    <w:rsid w:val="00980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qFormat/>
    <w:rsid w:val="0098001B"/>
    <w:pPr>
      <w:jc w:val="center"/>
    </w:pPr>
    <w:rPr>
      <w:rFonts w:ascii="宋体" w:hAnsi="Times New Roman" w:cs="Times New Roman"/>
      <w:b/>
      <w:snapToGrid w:val="0"/>
      <w:sz w:val="36"/>
      <w:szCs w:val="20"/>
    </w:rPr>
  </w:style>
  <w:style w:type="character" w:styleId="aa">
    <w:name w:val="Hyperlink"/>
    <w:uiPriority w:val="99"/>
    <w:qFormat/>
    <w:rsid w:val="0098001B"/>
    <w:rPr>
      <w:color w:val="0000FF"/>
      <w:u w:val="single"/>
    </w:rPr>
  </w:style>
  <w:style w:type="table" w:styleId="ab">
    <w:name w:val="Table Grid"/>
    <w:basedOn w:val="a2"/>
    <w:uiPriority w:val="59"/>
    <w:qFormat/>
    <w:rsid w:val="0098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8001B"/>
    <w:pPr>
      <w:ind w:firstLineChars="200" w:firstLine="420"/>
    </w:pPr>
  </w:style>
  <w:style w:type="paragraph" w:customStyle="1" w:styleId="p0">
    <w:name w:val="p0"/>
    <w:basedOn w:val="a"/>
    <w:qFormat/>
    <w:rsid w:val="0098001B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98001B"/>
    <w:pPr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3Char">
    <w:name w:val="正文文本 3 Char"/>
    <w:basedOn w:val="a1"/>
    <w:link w:val="3"/>
    <w:uiPriority w:val="99"/>
    <w:qFormat/>
    <w:rsid w:val="0098001B"/>
    <w:rPr>
      <w:rFonts w:eastAsia="仿宋_GB2312"/>
      <w:sz w:val="16"/>
      <w:szCs w:val="16"/>
    </w:rPr>
  </w:style>
  <w:style w:type="character" w:customStyle="1" w:styleId="Char1">
    <w:name w:val="页眉 Char"/>
    <w:basedOn w:val="a1"/>
    <w:link w:val="a7"/>
    <w:uiPriority w:val="99"/>
    <w:qFormat/>
    <w:rsid w:val="0098001B"/>
    <w:rPr>
      <w:rFonts w:eastAsia="仿宋_GB231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qFormat/>
    <w:rsid w:val="0098001B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98001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中共重庆市委宣传部文件</dc:title>
  <dc:creator>xb21cn</dc:creator>
  <cp:lastModifiedBy>Micorosoft</cp:lastModifiedBy>
  <cp:revision>60</cp:revision>
  <cp:lastPrinted>2024-03-04T08:21:00Z</cp:lastPrinted>
  <dcterms:created xsi:type="dcterms:W3CDTF">2024-02-27T17:32:00Z</dcterms:created>
  <dcterms:modified xsi:type="dcterms:W3CDTF">2024-03-08T06:07:00Z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30cf7e6dfeaf4ed0b52020f6c52e3999_23</vt:lpwstr>
  </property>
</Properties>
</file>