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626254">
      <w:pPr>
        <w:spacing w:line="594" w:lineRule="exact"/>
        <w:jc w:val="center"/>
        <w:rPr>
          <w:rFonts w:ascii="方正小标宋_GBK" w:eastAsia="方正小标宋_GBK"/>
          <w:bCs/>
          <w:color w:val="333333"/>
          <w:sz w:val="44"/>
          <w:szCs w:val="44"/>
        </w:rPr>
      </w:pPr>
      <w:r>
        <w:rPr>
          <w:rFonts w:hint="eastAsia" w:ascii="方正小标宋_GBK" w:eastAsia="方正小标宋_GBK"/>
          <w:bCs/>
          <w:color w:val="333333"/>
          <w:sz w:val="44"/>
          <w:szCs w:val="44"/>
        </w:rPr>
        <w:t>大渡口区融媒体中心关于报送第二十</w:t>
      </w:r>
      <w:r>
        <w:rPr>
          <w:rFonts w:hint="eastAsia" w:ascii="方正小标宋_GBK" w:eastAsia="方正小标宋_GBK"/>
          <w:bCs/>
          <w:color w:val="333333"/>
          <w:sz w:val="44"/>
          <w:szCs w:val="44"/>
          <w:lang w:val="en-US" w:eastAsia="zh-CN"/>
        </w:rPr>
        <w:t>七</w:t>
      </w:r>
      <w:r>
        <w:rPr>
          <w:rFonts w:hint="eastAsia" w:ascii="方正小标宋_GBK" w:eastAsia="方正小标宋_GBK"/>
          <w:bCs/>
          <w:color w:val="333333"/>
          <w:sz w:val="44"/>
          <w:szCs w:val="44"/>
        </w:rPr>
        <w:t>届重庆新闻奖评选的公示</w:t>
      </w:r>
    </w:p>
    <w:p w14:paraId="12E34BCC">
      <w:pPr>
        <w:pStyle w:val="4"/>
        <w:spacing w:before="0" w:beforeAutospacing="0" w:after="0" w:afterAutospacing="0" w:line="594" w:lineRule="exact"/>
        <w:ind w:firstLine="480"/>
        <w:jc w:val="both"/>
        <w:rPr>
          <w:rFonts w:ascii="方正仿宋_GBK" w:eastAsia="方正仿宋_GBK"/>
          <w:color w:val="333333"/>
          <w:sz w:val="32"/>
          <w:szCs w:val="32"/>
        </w:rPr>
      </w:pPr>
      <w:r>
        <w:rPr>
          <w:rFonts w:hint="eastAsia" w:ascii="方正仿宋_GBK" w:eastAsia="方正仿宋_GBK"/>
          <w:color w:val="333333"/>
          <w:sz w:val="32"/>
          <w:szCs w:val="32"/>
        </w:rPr>
        <w:t>根据《重庆市新闻摄影学会 关于开展第2</w:t>
      </w:r>
      <w:r>
        <w:rPr>
          <w:rFonts w:hint="eastAsia" w:ascii="方正仿宋_GBK" w:eastAsia="方正仿宋_GBK"/>
          <w:color w:val="333333"/>
          <w:sz w:val="32"/>
          <w:szCs w:val="32"/>
          <w:lang w:val="en-US" w:eastAsia="zh-CN"/>
        </w:rPr>
        <w:t>7</w:t>
      </w:r>
      <w:r>
        <w:rPr>
          <w:rFonts w:hint="eastAsia" w:ascii="方正仿宋_GBK" w:eastAsia="方正仿宋_GBK"/>
          <w:color w:val="333333"/>
          <w:sz w:val="32"/>
          <w:szCs w:val="32"/>
        </w:rPr>
        <w:t>届重庆新闻奖（202</w:t>
      </w:r>
      <w:r>
        <w:rPr>
          <w:rFonts w:hint="eastAsia" w:ascii="方正仿宋_GBK" w:eastAsia="方正仿宋_GBK"/>
          <w:color w:val="333333"/>
          <w:sz w:val="32"/>
          <w:szCs w:val="32"/>
          <w:lang w:val="en-US" w:eastAsia="zh-CN"/>
        </w:rPr>
        <w:t>5</w:t>
      </w:r>
      <w:r>
        <w:rPr>
          <w:rFonts w:hint="eastAsia" w:ascii="方正仿宋_GBK" w:eastAsia="方正仿宋_GBK"/>
          <w:color w:val="333333"/>
          <w:sz w:val="32"/>
          <w:szCs w:val="32"/>
        </w:rPr>
        <w:t>年度）新闻摄影作品初评工作的通知》的文件精神，经大渡口区融媒体中心研究决定，推荐</w:t>
      </w:r>
      <w:r>
        <w:rPr>
          <w:rFonts w:hint="eastAsia" w:ascii="方正仿宋_GBK" w:eastAsia="方正仿宋_GBK"/>
          <w:color w:val="auto"/>
          <w:sz w:val="32"/>
          <w:szCs w:val="32"/>
          <w:lang w:val="en-US" w:eastAsia="zh-CN"/>
        </w:rPr>
        <w:t>4</w:t>
      </w:r>
      <w:r>
        <w:rPr>
          <w:rFonts w:hint="eastAsia" w:ascii="方正仿宋_GBK" w:eastAsia="方正仿宋_GBK"/>
          <w:color w:val="333333"/>
          <w:sz w:val="32"/>
          <w:szCs w:val="32"/>
        </w:rPr>
        <w:t>件作品参加第2</w:t>
      </w:r>
      <w:r>
        <w:rPr>
          <w:rFonts w:hint="eastAsia" w:ascii="方正仿宋_GBK" w:eastAsia="方正仿宋_GBK"/>
          <w:color w:val="333333"/>
          <w:sz w:val="32"/>
          <w:szCs w:val="32"/>
          <w:lang w:val="en-US" w:eastAsia="zh-CN"/>
        </w:rPr>
        <w:t>7</w:t>
      </w:r>
      <w:r>
        <w:rPr>
          <w:rFonts w:hint="eastAsia" w:ascii="方正仿宋_GBK" w:eastAsia="方正仿宋_GBK"/>
          <w:color w:val="333333"/>
          <w:sz w:val="32"/>
          <w:szCs w:val="32"/>
        </w:rPr>
        <w:t>届重庆新闻奖（202</w:t>
      </w:r>
      <w:r>
        <w:rPr>
          <w:rFonts w:hint="eastAsia" w:ascii="方正仿宋_GBK" w:eastAsia="方正仿宋_GBK"/>
          <w:color w:val="333333"/>
          <w:sz w:val="32"/>
          <w:szCs w:val="32"/>
          <w:lang w:val="en-US" w:eastAsia="zh-CN"/>
        </w:rPr>
        <w:t>5</w:t>
      </w:r>
      <w:r>
        <w:rPr>
          <w:rFonts w:hint="eastAsia" w:ascii="方正仿宋_GBK" w:eastAsia="方正仿宋_GBK"/>
          <w:color w:val="333333"/>
          <w:sz w:val="32"/>
          <w:szCs w:val="32"/>
        </w:rPr>
        <w:t>年度）新闻摄影作品初评。现将推荐作品进行公示。</w:t>
      </w:r>
    </w:p>
    <w:p w14:paraId="7D2F430E">
      <w:pPr>
        <w:pStyle w:val="4"/>
        <w:spacing w:before="0" w:beforeAutospacing="0" w:after="0" w:afterAutospacing="0" w:line="594" w:lineRule="exact"/>
        <w:ind w:firstLine="480"/>
        <w:jc w:val="both"/>
        <w:rPr>
          <w:rFonts w:ascii="方正仿宋_GBK" w:eastAsia="方正仿宋_GBK"/>
          <w:color w:val="333333"/>
          <w:sz w:val="32"/>
          <w:szCs w:val="32"/>
        </w:rPr>
      </w:pPr>
      <w:r>
        <w:rPr>
          <w:rFonts w:hint="eastAsia" w:ascii="方正仿宋_GBK" w:eastAsia="方正仿宋_GBK"/>
          <w:color w:val="333333"/>
          <w:sz w:val="32"/>
          <w:szCs w:val="32"/>
        </w:rPr>
        <w:t>公示期间如有异议，请联系大渡口区融媒体中心评选工作办公室，电话：023-</w:t>
      </w:r>
      <w:r>
        <w:rPr>
          <w:rFonts w:ascii="方正仿宋_GBK" w:eastAsia="方正仿宋_GBK"/>
          <w:color w:val="333333"/>
          <w:sz w:val="32"/>
          <w:szCs w:val="32"/>
        </w:rPr>
        <w:t>68834637</w:t>
      </w:r>
      <w:r>
        <w:rPr>
          <w:rFonts w:hint="eastAsia" w:ascii="方正仿宋_GBK" w:eastAsia="方正仿宋_GBK"/>
          <w:color w:val="333333"/>
          <w:sz w:val="32"/>
          <w:szCs w:val="32"/>
        </w:rPr>
        <w:t>。</w:t>
      </w:r>
    </w:p>
    <w:p w14:paraId="0F0DE480">
      <w:pPr>
        <w:pStyle w:val="4"/>
        <w:spacing w:before="0" w:beforeAutospacing="0" w:after="0" w:afterAutospacing="0" w:line="594" w:lineRule="exact"/>
        <w:ind w:firstLine="480"/>
        <w:jc w:val="both"/>
        <w:rPr>
          <w:rFonts w:ascii="方正仿宋_GBK" w:eastAsia="方正仿宋_GBK"/>
          <w:color w:val="333333"/>
          <w:sz w:val="32"/>
          <w:szCs w:val="32"/>
        </w:rPr>
      </w:pPr>
    </w:p>
    <w:p w14:paraId="319861D6">
      <w:pPr>
        <w:pStyle w:val="4"/>
        <w:spacing w:before="0" w:beforeAutospacing="0" w:after="0" w:afterAutospacing="0" w:line="594" w:lineRule="exact"/>
        <w:jc w:val="right"/>
        <w:rPr>
          <w:rFonts w:ascii="方正仿宋_GBK" w:eastAsia="方正仿宋_GBK"/>
          <w:color w:val="333333"/>
          <w:sz w:val="32"/>
          <w:szCs w:val="32"/>
        </w:rPr>
      </w:pPr>
      <w:r>
        <w:rPr>
          <w:rFonts w:hint="eastAsia" w:ascii="方正仿宋_GBK" w:eastAsia="方正仿宋_GBK"/>
          <w:color w:val="333333"/>
          <w:sz w:val="32"/>
          <w:szCs w:val="32"/>
        </w:rPr>
        <w:t>重庆市大渡口区融媒体</w:t>
      </w:r>
      <w:bookmarkStart w:id="0" w:name="_GoBack"/>
      <w:bookmarkEnd w:id="0"/>
      <w:r>
        <w:rPr>
          <w:rFonts w:hint="eastAsia" w:ascii="方正仿宋_GBK" w:eastAsia="方正仿宋_GBK"/>
          <w:color w:val="333333"/>
          <w:sz w:val="32"/>
          <w:szCs w:val="32"/>
        </w:rPr>
        <w:t>中心</w:t>
      </w:r>
    </w:p>
    <w:p w14:paraId="43880AD7">
      <w:pPr>
        <w:pStyle w:val="4"/>
        <w:spacing w:before="0" w:beforeAutospacing="0" w:after="0" w:afterAutospacing="0" w:line="594" w:lineRule="exact"/>
        <w:jc w:val="right"/>
        <w:rPr>
          <w:rFonts w:ascii="方正仿宋_GBK" w:eastAsia="方正仿宋_GBK"/>
          <w:color w:val="333333"/>
          <w:sz w:val="32"/>
          <w:szCs w:val="32"/>
        </w:rPr>
      </w:pPr>
      <w:r>
        <w:rPr>
          <w:rFonts w:hint="eastAsia" w:ascii="方正仿宋_GBK" w:eastAsia="方正仿宋_GBK"/>
          <w:color w:val="333333"/>
          <w:sz w:val="32"/>
          <w:szCs w:val="32"/>
        </w:rPr>
        <w:t>202</w:t>
      </w:r>
      <w:r>
        <w:rPr>
          <w:rFonts w:hint="eastAsia" w:ascii="方正仿宋_GBK" w:eastAsia="方正仿宋_GBK"/>
          <w:color w:val="333333"/>
          <w:sz w:val="32"/>
          <w:szCs w:val="32"/>
          <w:lang w:val="en-US" w:eastAsia="zh-CN"/>
        </w:rPr>
        <w:t>5</w:t>
      </w:r>
      <w:r>
        <w:rPr>
          <w:rFonts w:hint="eastAsia" w:ascii="方正仿宋_GBK" w:eastAsia="方正仿宋_GBK"/>
          <w:color w:val="333333"/>
          <w:sz w:val="32"/>
          <w:szCs w:val="32"/>
        </w:rPr>
        <w:t>年3月</w:t>
      </w:r>
      <w:r>
        <w:rPr>
          <w:rFonts w:hint="eastAsia" w:ascii="方正仿宋_GBK" w:eastAsia="方正仿宋_GBK"/>
          <w:color w:val="333333"/>
          <w:sz w:val="32"/>
          <w:szCs w:val="32"/>
          <w:lang w:val="en-US" w:eastAsia="zh-CN"/>
        </w:rPr>
        <w:t>23</w:t>
      </w:r>
      <w:r>
        <w:rPr>
          <w:rFonts w:hint="eastAsia" w:ascii="方正仿宋_GBK" w:eastAsia="方正仿宋_GBK"/>
          <w:color w:val="333333"/>
          <w:sz w:val="32"/>
          <w:szCs w:val="32"/>
        </w:rPr>
        <w:t>日</w:t>
      </w:r>
    </w:p>
    <w:p w14:paraId="72B79158">
      <w:pPr>
        <w:spacing w:line="594" w:lineRule="exact"/>
        <w:jc w:val="center"/>
        <w:rPr>
          <w:rFonts w:ascii="方正小标宋_GBK" w:eastAsia="方正小标宋_GBK"/>
          <w:sz w:val="44"/>
          <w:szCs w:val="44"/>
        </w:rPr>
      </w:pPr>
    </w:p>
    <w:p w14:paraId="783D2610">
      <w:pPr>
        <w:spacing w:line="594" w:lineRule="exact"/>
        <w:jc w:val="center"/>
        <w:rPr>
          <w:rFonts w:ascii="方正小标宋_GBK" w:eastAsia="方正小标宋_GBK"/>
          <w:sz w:val="44"/>
          <w:szCs w:val="44"/>
        </w:rPr>
      </w:pPr>
    </w:p>
    <w:p w14:paraId="617C59E3">
      <w:pPr>
        <w:spacing w:line="594" w:lineRule="exact"/>
        <w:ind w:firstLine="640" w:firstLineChars="200"/>
        <w:rPr>
          <w:rFonts w:ascii="方正仿宋_GBK" w:hAnsi="宋体" w:eastAsia="方正仿宋_GBK" w:cs="宋体"/>
          <w:color w:val="333333"/>
          <w:kern w:val="0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E36"/>
    <w:rsid w:val="000100DF"/>
    <w:rsid w:val="0002157C"/>
    <w:rsid w:val="000A32D3"/>
    <w:rsid w:val="001D0DFB"/>
    <w:rsid w:val="00395545"/>
    <w:rsid w:val="00585B87"/>
    <w:rsid w:val="00714D70"/>
    <w:rsid w:val="007577B5"/>
    <w:rsid w:val="008065E4"/>
    <w:rsid w:val="008114AE"/>
    <w:rsid w:val="0084440E"/>
    <w:rsid w:val="00886A6F"/>
    <w:rsid w:val="00907015"/>
    <w:rsid w:val="00996AB9"/>
    <w:rsid w:val="00A924E6"/>
    <w:rsid w:val="00AD47BE"/>
    <w:rsid w:val="00BE5E36"/>
    <w:rsid w:val="4DFA3FAA"/>
    <w:rsid w:val="54247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semiHidden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Micorosoft</Company>
  <Pages>1</Pages>
  <Words>185</Words>
  <Characters>208</Characters>
  <Lines>1</Lines>
  <Paragraphs>1</Paragraphs>
  <TotalTime>10</TotalTime>
  <ScaleCrop>false</ScaleCrop>
  <LinksUpToDate>false</LinksUpToDate>
  <CharactersWithSpaces>209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2024-03-19T08:19:00Z</dcterms:created>
  <dc:creator>Micorosoft</dc:creator>
  <cp:lastModifiedBy>泠玲铃</cp:lastModifiedBy>
  <dcterms:modified xsi:type="dcterms:W3CDTF">2025-04-03T10:10:35Z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eyJoZGlkIjoiNmI5YmExMWYyNjA0ZTRiNzVlOTRkMTljZDc4MWIyYmEiLCJ1c2VySWQiOiI0NzkxMjkzNjUifQ==</vt:lpwstr>
  </property>
  <property fmtid="{D5CDD505-2E9C-101B-9397-08002B2CF9AE}" pid="3" name="KSOProductBuildVer">
    <vt:lpwstr>2052-12.1.0.20305</vt:lpwstr>
  </property>
  <property fmtid="{D5CDD505-2E9C-101B-9397-08002B2CF9AE}" pid="4" name="ICV">
    <vt:lpwstr>AEC3F855B41D476D8B7D3D8B5ADE6427_13</vt:lpwstr>
  </property>
</Properties>
</file>