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99296">
      <w:pPr>
        <w:spacing w:after="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>3</w:t>
      </w:r>
    </w:p>
    <w:p w14:paraId="4CC8149E"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重庆新闻奖报送作品目录</w:t>
      </w:r>
    </w:p>
    <w:p w14:paraId="08DCDC99">
      <w:pPr>
        <w:pStyle w:val="4"/>
        <w:spacing w:after="0"/>
        <w:ind w:firstLine="640"/>
      </w:pPr>
    </w:p>
    <w:tbl>
      <w:tblPr>
        <w:tblStyle w:val="5"/>
        <w:tblW w:w="10800" w:type="dxa"/>
        <w:tblInd w:w="-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939"/>
        <w:gridCol w:w="620"/>
        <w:gridCol w:w="743"/>
        <w:gridCol w:w="175"/>
        <w:gridCol w:w="1162"/>
        <w:gridCol w:w="966"/>
        <w:gridCol w:w="555"/>
        <w:gridCol w:w="285"/>
        <w:gridCol w:w="894"/>
        <w:gridCol w:w="1264"/>
        <w:gridCol w:w="900"/>
      </w:tblGrid>
      <w:tr w14:paraId="32B2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97" w:type="dxa"/>
            <w:vAlign w:val="center"/>
          </w:tcPr>
          <w:p w14:paraId="6E110C64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序号</w:t>
            </w:r>
          </w:p>
        </w:tc>
        <w:tc>
          <w:tcPr>
            <w:tcW w:w="1939" w:type="dxa"/>
            <w:vAlign w:val="center"/>
          </w:tcPr>
          <w:p w14:paraId="439BFBD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1363" w:type="dxa"/>
            <w:gridSpan w:val="2"/>
            <w:vAlign w:val="center"/>
          </w:tcPr>
          <w:p w14:paraId="42CBFF02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1337" w:type="dxa"/>
            <w:gridSpan w:val="2"/>
            <w:vAlign w:val="center"/>
          </w:tcPr>
          <w:p w14:paraId="7517DC21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字数</w:t>
            </w:r>
          </w:p>
          <w:p w14:paraId="15DD2415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（时长）</w:t>
            </w:r>
          </w:p>
        </w:tc>
        <w:tc>
          <w:tcPr>
            <w:tcW w:w="1521" w:type="dxa"/>
            <w:gridSpan w:val="2"/>
            <w:vAlign w:val="center"/>
          </w:tcPr>
          <w:p w14:paraId="5B20BB27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作者（主创人员）</w:t>
            </w:r>
          </w:p>
        </w:tc>
        <w:tc>
          <w:tcPr>
            <w:tcW w:w="1179" w:type="dxa"/>
            <w:gridSpan w:val="2"/>
            <w:vAlign w:val="center"/>
          </w:tcPr>
          <w:p w14:paraId="7CF5B6B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1264" w:type="dxa"/>
            <w:vAlign w:val="center"/>
          </w:tcPr>
          <w:p w14:paraId="1E768A27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</w:t>
            </w:r>
          </w:p>
          <w:p w14:paraId="1FA1101E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单位</w:t>
            </w:r>
          </w:p>
        </w:tc>
        <w:tc>
          <w:tcPr>
            <w:tcW w:w="900" w:type="dxa"/>
            <w:vAlign w:val="center"/>
          </w:tcPr>
          <w:p w14:paraId="0C3C9D19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备注</w:t>
            </w:r>
          </w:p>
        </w:tc>
      </w:tr>
      <w:tr w14:paraId="06DD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1297" w:type="dxa"/>
            <w:vAlign w:val="center"/>
          </w:tcPr>
          <w:p w14:paraId="6CB8D59C">
            <w:pPr>
              <w:spacing w:after="0" w:line="360" w:lineRule="auto"/>
              <w:jc w:val="center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252C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8"/>
              </w:rPr>
            </w:pPr>
            <w:bookmarkStart w:id="0" w:name="OLE_LINK2"/>
            <w:bookmarkStart w:id="1" w:name="OLE_LINK1"/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  <w:t>新闻特写:村里有个“骗子”医生</w:t>
            </w:r>
            <w:bookmarkEnd w:id="0"/>
            <w:bookmarkEnd w:id="1"/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950C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auto"/>
                <w:kern w:val="2"/>
                <w:szCs w:val="21"/>
                <w:lang w:val="en-US" w:eastAsia="zh-CN"/>
              </w:rPr>
              <w:t>通讯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C9F5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00:03:43</w:t>
            </w:r>
          </w:p>
          <w:p w14:paraId="45586D54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9A85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  <w:t>罗维、张书源、廖国全、刘映呈、</w:t>
            </w: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刘戈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3B64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u w:val="none"/>
                <w:lang w:eastAsia="zh-CN"/>
              </w:rPr>
              <w:t>谢若瑜、周福林、余洋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65A9E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  <w:t>大渡口区融媒体中心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B756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新媒体</w:t>
            </w:r>
          </w:p>
        </w:tc>
      </w:tr>
      <w:tr w14:paraId="7900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</w:trPr>
        <w:tc>
          <w:tcPr>
            <w:tcW w:w="1297" w:type="dxa"/>
            <w:vAlign w:val="center"/>
          </w:tcPr>
          <w:p w14:paraId="0E3BEC16">
            <w:pPr>
              <w:spacing w:after="0" w:line="360" w:lineRule="auto"/>
              <w:jc w:val="center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2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C739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  <w:t>76年了，我们始终铭记！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967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auto"/>
                <w:kern w:val="2"/>
                <w:szCs w:val="21"/>
                <w:lang w:val="en-US" w:eastAsia="zh-CN"/>
              </w:rPr>
              <w:t>融合报道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389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hint="default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1721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20D3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 xml:space="preserve">张韬、杨宇豪、赵倩 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9B39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杨蓉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0451F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  <w:t>大渡口区融媒体中心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07F3">
            <w:pPr>
              <w:spacing w:after="0" w:line="360" w:lineRule="auto"/>
              <w:jc w:val="center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新媒体</w:t>
            </w:r>
          </w:p>
        </w:tc>
      </w:tr>
      <w:tr w14:paraId="014B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exact"/>
        </w:trPr>
        <w:tc>
          <w:tcPr>
            <w:tcW w:w="1297" w:type="dxa"/>
            <w:vAlign w:val="center"/>
          </w:tcPr>
          <w:p w14:paraId="0B1C2F3A">
            <w:pPr>
              <w:spacing w:after="0" w:line="360" w:lineRule="auto"/>
              <w:jc w:val="center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3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4A87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  <w:t>3元钱的坚守和温暖——唐姐理发店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991C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通讯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64C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35F2548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00:03:53</w:t>
            </w:r>
          </w:p>
          <w:p w14:paraId="2E0910E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5BDB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罗维、张韬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F128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张诗雨、刘栩伶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4ABB8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  <w:t>大渡口区融媒体中心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9A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新媒体</w:t>
            </w:r>
          </w:p>
        </w:tc>
      </w:tr>
      <w:tr w14:paraId="6A0C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</w:trPr>
        <w:tc>
          <w:tcPr>
            <w:tcW w:w="1297" w:type="dxa"/>
            <w:vAlign w:val="center"/>
          </w:tcPr>
          <w:p w14:paraId="41120353">
            <w:pPr>
              <w:spacing w:after="0" w:line="360" w:lineRule="auto"/>
              <w:jc w:val="center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4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0715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  <w:t>以平凡坚守 铸城市文明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AC2C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典型报道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25C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</w:p>
          <w:p w14:paraId="69FF83DC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00:02:52</w:t>
            </w:r>
          </w:p>
          <w:p w14:paraId="74E51DB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AEAB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罗维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D3DB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罗维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48014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  <w:t>大渡口区融媒体中心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18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新媒体</w:t>
            </w:r>
          </w:p>
        </w:tc>
      </w:tr>
      <w:tr w14:paraId="110E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exact"/>
        </w:trPr>
        <w:tc>
          <w:tcPr>
            <w:tcW w:w="1297" w:type="dxa"/>
            <w:vAlign w:val="center"/>
          </w:tcPr>
          <w:p w14:paraId="3C16CD51">
            <w:pPr>
              <w:spacing w:after="0" w:line="360" w:lineRule="auto"/>
              <w:jc w:val="center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5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4760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大渡口职高毕业的他，打造了《哪吒2》的高光片段！</w:t>
            </w:r>
          </w:p>
          <w:p w14:paraId="372A8B3C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9819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通讯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764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2445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8300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黄兰清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4720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冯勇、杨蓉、师瑶、唐洪琼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05BA3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  <w:t>大渡口区融媒体中心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72D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新媒体</w:t>
            </w:r>
          </w:p>
        </w:tc>
      </w:tr>
      <w:tr w14:paraId="7DAF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exact"/>
        </w:trPr>
        <w:tc>
          <w:tcPr>
            <w:tcW w:w="1297" w:type="dxa"/>
            <w:vAlign w:val="center"/>
          </w:tcPr>
          <w:p w14:paraId="330496CE">
            <w:pPr>
              <w:spacing w:after="0" w:line="360" w:lineRule="auto"/>
              <w:jc w:val="center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6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4A6E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en-US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en-US"/>
              </w:rPr>
              <w:t>重庆小面，不仅是重庆味道，更是重庆故事……</w:t>
            </w:r>
          </w:p>
          <w:p w14:paraId="38F5B072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7E34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新闻漫画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6D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79EB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唐洪琼、赵倩、杨蓉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838C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冯勇、张韬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D6630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  <w:t>大渡口区融媒体中心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F2D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新媒体</w:t>
            </w:r>
          </w:p>
        </w:tc>
      </w:tr>
      <w:tr w14:paraId="442F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</w:trPr>
        <w:tc>
          <w:tcPr>
            <w:tcW w:w="1297" w:type="dxa"/>
            <w:vAlign w:val="center"/>
          </w:tcPr>
          <w:p w14:paraId="5CF3B14D">
            <w:pPr>
              <w:spacing w:after="0" w:line="360" w:lineRule="auto"/>
              <w:jc w:val="center"/>
              <w:rPr>
                <w:rFonts w:hint="default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7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28B9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  <w:t>跟着“大肚口”逛大渡口 “火锅节”吃火锅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B47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融合报道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B87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138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226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唐洪琼、赵倩、张韬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3591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冯勇、杨蓉、杨宇豪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E59B4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  <w:t>大渡口区融媒体中心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AB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新媒体</w:t>
            </w:r>
          </w:p>
        </w:tc>
      </w:tr>
      <w:tr w14:paraId="1604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exact"/>
        </w:trPr>
        <w:tc>
          <w:tcPr>
            <w:tcW w:w="1297" w:type="dxa"/>
            <w:vAlign w:val="center"/>
          </w:tcPr>
          <w:p w14:paraId="7E6093EC">
            <w:pPr>
              <w:spacing w:after="0" w:line="360" w:lineRule="auto"/>
              <w:jc w:val="center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8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85B6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en-US"/>
              </w:rPr>
              <w:t>小渡说|高铁“尴尬座”与绿地“随便坐”:好设计，从看见“人”开始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9CD3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评论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EEC5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947</w:t>
            </w:r>
          </w:p>
          <w:p w14:paraId="6A3B1C46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（00:03:31）</w:t>
            </w:r>
          </w:p>
          <w:p w14:paraId="685DDABF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9302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周牧璨、张涵菓、张诗雨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7224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张诗雨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BA8E3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  <w:t>大渡口区融媒体中心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D66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新媒体</w:t>
            </w:r>
          </w:p>
        </w:tc>
      </w:tr>
      <w:tr w14:paraId="4FD6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exact"/>
        </w:trPr>
        <w:tc>
          <w:tcPr>
            <w:tcW w:w="1297" w:type="dxa"/>
            <w:vAlign w:val="center"/>
          </w:tcPr>
          <w:p w14:paraId="35FADDEC">
            <w:pPr>
              <w:spacing w:after="0" w:line="360" w:lineRule="auto"/>
              <w:jc w:val="center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9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7900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小渡说 | 农民工大爷作文“出圈”：打破标签，真情无需“资格证”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C2C4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评论</w:t>
            </w:r>
            <w:bookmarkStart w:id="2" w:name="_GoBack"/>
            <w:bookmarkEnd w:id="2"/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A43E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00:02:59</w:t>
            </w:r>
          </w:p>
          <w:p w14:paraId="7B15F189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37AD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张韬、师瑶、刘栩伶、刘映呈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E70F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张诗雨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B12EF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  <w:t>大渡口区融媒体中心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33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新媒体</w:t>
            </w:r>
          </w:p>
        </w:tc>
      </w:tr>
      <w:tr w14:paraId="5DBB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exact"/>
        </w:trPr>
        <w:tc>
          <w:tcPr>
            <w:tcW w:w="1297" w:type="dxa"/>
            <w:vAlign w:val="center"/>
          </w:tcPr>
          <w:p w14:paraId="1122FA68">
            <w:pPr>
              <w:spacing w:after="0" w:line="360" w:lineRule="auto"/>
              <w:jc w:val="center"/>
              <w:rPr>
                <w:rFonts w:hint="default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10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FAF5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跨越时空！这是我们的开学，也是你们的心愿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7E14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新闻漫画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7CC7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852A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杨蓉、赵倩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AB51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师瑶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BF277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大渡口区融媒体中心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489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新媒体</w:t>
            </w:r>
          </w:p>
        </w:tc>
      </w:tr>
      <w:tr w14:paraId="72AE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exact"/>
        </w:trPr>
        <w:tc>
          <w:tcPr>
            <w:tcW w:w="1297" w:type="dxa"/>
            <w:vAlign w:val="center"/>
          </w:tcPr>
          <w:p w14:paraId="564482D9">
            <w:pPr>
              <w:spacing w:after="0" w:line="360" w:lineRule="auto"/>
              <w:jc w:val="center"/>
              <w:rPr>
                <w:rFonts w:hint="default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11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6809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十二时辰，十二种担当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A77C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融合报道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DAE2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00:03:26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3A80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杨蓉、师瑶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D056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张韬、唐雨烜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F0738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大渡口区融媒体中心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DEA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新媒体</w:t>
            </w:r>
          </w:p>
        </w:tc>
      </w:tr>
      <w:tr w14:paraId="7788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exact"/>
        </w:trPr>
        <w:tc>
          <w:tcPr>
            <w:tcW w:w="1297" w:type="dxa"/>
            <w:vAlign w:val="center"/>
          </w:tcPr>
          <w:p w14:paraId="0970E23E">
            <w:pPr>
              <w:spacing w:after="0" w:line="360" w:lineRule="auto"/>
              <w:jc w:val="center"/>
              <w:rPr>
                <w:rFonts w:hint="default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12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449E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从黑神话悟空到DeepSeek再到哪吒，看极客精神在中国的具象化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4DE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评论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C9FC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2329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AFE8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张韬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D5B6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杨蓉、师瑶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CC2A9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  <w:t>大渡口区融媒体中心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8C4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新媒体</w:t>
            </w:r>
          </w:p>
        </w:tc>
      </w:tr>
      <w:tr w14:paraId="1BE7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exact"/>
        </w:trPr>
        <w:tc>
          <w:tcPr>
            <w:tcW w:w="1297" w:type="dxa"/>
            <w:vAlign w:val="center"/>
          </w:tcPr>
          <w:p w14:paraId="006F4E2A">
            <w:pPr>
              <w:spacing w:after="0" w:line="360" w:lineRule="auto"/>
              <w:jc w:val="center"/>
              <w:rPr>
                <w:rFonts w:hint="default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13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F486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小渡说|重庆拿下上半年的城市“消费冠军”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569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napToGrid/>
                <w:kern w:val="2"/>
                <w:sz w:val="24"/>
                <w:szCs w:val="18"/>
                <w:lang w:val="en-US" w:eastAsia="zh-CN"/>
              </w:rPr>
              <w:t>评论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BACE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787</w:t>
            </w:r>
          </w:p>
          <w:p w14:paraId="70D43184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（00:03:12）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26B3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张韬、张诗雨、周牧璨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F032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张诗雨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02495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</w:pPr>
            <w:r>
              <w:rPr>
                <w:rFonts w:hint="eastAsia" w:ascii="方正仿宋_GBK" w:hAnsi="等线" w:eastAsia="方正仿宋_GBK" w:cs="黑体"/>
                <w:snapToGrid/>
                <w:color w:val="000000"/>
                <w:kern w:val="2"/>
                <w:szCs w:val="21"/>
                <w:lang w:eastAsia="zh-CN"/>
              </w:rPr>
              <w:t>大渡口区融媒体中心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CF8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新媒体</w:t>
            </w:r>
          </w:p>
        </w:tc>
      </w:tr>
      <w:tr w14:paraId="700A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</w:trPr>
        <w:tc>
          <w:tcPr>
            <w:tcW w:w="1297" w:type="dxa"/>
            <w:vAlign w:val="center"/>
          </w:tcPr>
          <w:p w14:paraId="55EA7A0A">
            <w:pPr>
              <w:spacing w:after="0" w:line="360" w:lineRule="auto"/>
              <w:jc w:val="center"/>
              <w:rPr>
                <w:rFonts w:hint="default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14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74AF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钢魂不灭——穿越时空的重钢记忆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7961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重大主题报道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248A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00:04:06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8654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朱娟、陈长青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8D0E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杨宇豪、刘栩伶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C59AB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大渡口区融媒体中心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080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新媒体</w:t>
            </w:r>
          </w:p>
        </w:tc>
      </w:tr>
      <w:tr w14:paraId="1967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</w:trPr>
        <w:tc>
          <w:tcPr>
            <w:tcW w:w="1297" w:type="dxa"/>
            <w:vAlign w:val="center"/>
          </w:tcPr>
          <w:p w14:paraId="55B0E47F">
            <w:pPr>
              <w:spacing w:after="0" w:line="360" w:lineRule="auto"/>
              <w:jc w:val="center"/>
              <w:rPr>
                <w:rFonts w:hint="default" w:ascii="Times New Roman" w:hAnsi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15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FB88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九宫格之争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A8D9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融合报道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A59C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00:01:31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E7AE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张韬、刘映呈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5D97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刘映呈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F6333">
            <w:pPr>
              <w:widowControl w:val="0"/>
              <w:kinsoku/>
              <w:autoSpaceDE/>
              <w:autoSpaceDN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大渡口区融媒体中心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5AA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Cs w:val="21"/>
                <w:lang w:val="en-US" w:eastAsia="zh-CN"/>
              </w:rPr>
              <w:t>新媒体</w:t>
            </w:r>
          </w:p>
        </w:tc>
      </w:tr>
      <w:tr w14:paraId="012C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97" w:type="dxa"/>
            <w:tcBorders>
              <w:bottom w:val="single" w:color="auto" w:sz="4" w:space="0"/>
            </w:tcBorders>
            <w:vAlign w:val="center"/>
          </w:tcPr>
          <w:p w14:paraId="3D68130E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报送</w:t>
            </w:r>
          </w:p>
          <w:p w14:paraId="2265D61E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单位</w:t>
            </w:r>
          </w:p>
          <w:p w14:paraId="21875224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意见</w:t>
            </w:r>
          </w:p>
        </w:tc>
        <w:tc>
          <w:tcPr>
            <w:tcW w:w="95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7BEA">
            <w:pPr>
              <w:spacing w:after="0" w:line="420" w:lineRule="exact"/>
              <w:rPr>
                <w:rFonts w:ascii="Times New Roman" w:hAnsi="Times New Roman" w:eastAsia="华文中宋"/>
                <w:sz w:val="28"/>
              </w:rPr>
            </w:pPr>
          </w:p>
          <w:p w14:paraId="74CDACF0">
            <w:pPr>
              <w:spacing w:after="0" w:line="360" w:lineRule="exact"/>
              <w:jc w:val="center"/>
              <w:rPr>
                <w:rFonts w:ascii="Times New Roman" w:hAnsi="Times New Roman" w:eastAsia="方正仿宋_GBK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_GBK" w:cs="仿宋"/>
                <w:sz w:val="24"/>
                <w:szCs w:val="24"/>
              </w:rPr>
              <w:t>单位负责人签名：</w:t>
            </w:r>
          </w:p>
          <w:p w14:paraId="171992C1">
            <w:pPr>
              <w:spacing w:after="0"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24"/>
              </w:rPr>
              <w:t xml:space="preserve">                                          （  盖单位公章）</w:t>
            </w:r>
          </w:p>
          <w:p w14:paraId="3DA4550A">
            <w:pPr>
              <w:spacing w:after="0" w:line="3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 w14:paraId="18A7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F59A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报送</w:t>
            </w:r>
          </w:p>
          <w:p w14:paraId="6FC063E1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单位</w:t>
            </w:r>
          </w:p>
          <w:p w14:paraId="52DEB259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0F78">
            <w:pPr>
              <w:spacing w:after="0"/>
              <w:ind w:firstLine="560"/>
              <w:jc w:val="both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张书源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6E08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24A1">
            <w:pPr>
              <w:spacing w:after="0" w:line="620" w:lineRule="exact"/>
              <w:jc w:val="both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 xml:space="preserve">68173962 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616F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F58F">
            <w:pPr>
              <w:spacing w:after="0" w:line="340" w:lineRule="exact"/>
              <w:jc w:val="both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黑体_GBK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13896648851</w:t>
            </w:r>
          </w:p>
        </w:tc>
      </w:tr>
      <w:tr w14:paraId="0815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63D9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  <w:p w14:paraId="025C1C7E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96E1">
            <w:pPr>
              <w:spacing w:after="0" w:line="340" w:lineRule="exact"/>
              <w:jc w:val="lef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重庆市大渡口区文体路122号富士达大厦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楼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87A3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5F03">
            <w:pPr>
              <w:spacing w:after="0" w:line="340" w:lineRule="exact"/>
              <w:jc w:val="both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黑体_GBK" w:cs="Times New Roman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34855145@qq.com</w:t>
            </w:r>
          </w:p>
        </w:tc>
      </w:tr>
      <w:tr w14:paraId="0529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990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7FA4AB7">
            <w:pPr>
              <w:spacing w:after="0" w:line="460" w:lineRule="exact"/>
              <w:rPr>
                <w:rFonts w:ascii="Times New Roman" w:hAnsi="Times New Roman" w:eastAsia="方正仿宋_GBK" w:cs="Times New Roman"/>
                <w:w w:val="95"/>
                <w:sz w:val="28"/>
              </w:rPr>
            </w:pPr>
            <w:r>
              <w:rPr>
                <w:rFonts w:ascii="Times New Roman" w:hAnsi="Times New Roman" w:eastAsia="方正仿宋_GBK" w:cs="Times New Roman"/>
                <w:w w:val="95"/>
                <w:sz w:val="28"/>
              </w:rPr>
              <w:t>注：“备注”栏内请标注作品刊播介质，如报纸、通讯社、期刊、广播、电视、新媒体。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880FCAB">
            <w:pPr>
              <w:spacing w:after="0" w:line="460" w:lineRule="exact"/>
              <w:rPr>
                <w:rFonts w:ascii="Times New Roman" w:hAnsi="Times New Roman" w:eastAsia="方正仿宋_GBK" w:cs="Times New Roman"/>
                <w:w w:val="95"/>
                <w:sz w:val="28"/>
              </w:rPr>
            </w:pPr>
          </w:p>
        </w:tc>
      </w:tr>
    </w:tbl>
    <w:p w14:paraId="38589CA5">
      <w:pPr>
        <w:spacing w:after="0"/>
        <w:rPr>
          <w:rFonts w:ascii="Times New Roman" w:hAnsi="Times New Roman" w:eastAsia="方正仿宋_GBK" w:cs="Times New Roman"/>
          <w:w w:val="95"/>
          <w:sz w:val="28"/>
        </w:rPr>
        <w:sectPr>
          <w:headerReference r:id="rId5" w:type="default"/>
          <w:pgSz w:w="11906" w:h="16838"/>
          <w:pgMar w:top="1440" w:right="1247" w:bottom="1440" w:left="1247" w:header="851" w:footer="1418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w w:val="95"/>
          <w:sz w:val="28"/>
        </w:rPr>
        <w:t>区县申报作品，要同时加盖党委宣传</w:t>
      </w:r>
      <w:r>
        <w:rPr>
          <w:rFonts w:hint="eastAsia" w:ascii="Times New Roman" w:hAnsi="Times New Roman" w:eastAsia="方正仿宋_GBK" w:cs="Times New Roman"/>
          <w:w w:val="95"/>
          <w:sz w:val="28"/>
        </w:rPr>
        <w:t>部及报送单位</w:t>
      </w:r>
      <w:r>
        <w:rPr>
          <w:rFonts w:ascii="Times New Roman" w:hAnsi="Times New Roman" w:eastAsia="方正仿宋_GBK" w:cs="Times New Roman"/>
          <w:w w:val="95"/>
          <w:sz w:val="28"/>
        </w:rPr>
        <w:t>公章。</w:t>
      </w:r>
    </w:p>
    <w:p w14:paraId="29206A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5B4F3">
    <w:pPr>
      <w:pStyle w:val="3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F50E0"/>
    <w:rsid w:val="0E5973CA"/>
    <w:rsid w:val="1BBF50E0"/>
    <w:rsid w:val="256B617D"/>
    <w:rsid w:val="3C5A1C02"/>
    <w:rsid w:val="3C8B2F14"/>
    <w:rsid w:val="55660D2C"/>
    <w:rsid w:val="72CB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3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4">
    <w:name w:val="Body Text First Indent"/>
    <w:basedOn w:val="2"/>
    <w:unhideWhenUsed/>
    <w:qFormat/>
    <w:uiPriority w:val="0"/>
    <w:pPr>
      <w:spacing w:line="594" w:lineRule="exact"/>
      <w:ind w:firstLine="200" w:firstLineChars="200"/>
    </w:pPr>
    <w:rPr>
      <w:rFonts w:eastAsia="方正仿宋_GBK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1034</Characters>
  <Lines>0</Lines>
  <Paragraphs>0</Paragraphs>
  <TotalTime>12</TotalTime>
  <ScaleCrop>false</ScaleCrop>
  <LinksUpToDate>false</LinksUpToDate>
  <CharactersWithSpaces>1179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2026-03-13T06:35:00Z</dcterms:created>
  <dc:creator>泠玲铃</dc:creator>
  <cp:lastModifiedBy>大瑶瑶</cp:lastModifiedBy>
  <cp:lastPrinted>2026-03-13T07:52:00Z</cp:lastPrinted>
  <dcterms:modified xsi:type="dcterms:W3CDTF">2026-03-13T09:00:34Z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4445246F8EA24D5586CAD4A06D9368C8_11</vt:lpwstr>
  </property>
  <property fmtid="{D5CDD505-2E9C-101B-9397-08002B2CF9AE}" pid="4" name="KSOTemplateDocerSaveRecord">
    <vt:lpwstr>eyJoZGlkIjoiYWFkNmMzNWIyYjE2MDg2NzQwY2Q2MGI2OGJiYTQ3NzMiLCJ1c2VySWQiOiIyNTg3MzU3NjQifQ==</vt:lpwstr>
  </property>
</Properties>
</file>